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E78BF" w14:textId="5E06B2EB" w:rsidR="00A10799" w:rsidRPr="00A10799" w:rsidRDefault="00A10799" w:rsidP="00A10799">
      <w:pPr>
        <w:pStyle w:val="Indice"/>
        <w:jc w:val="center"/>
        <w:rPr>
          <w:b/>
          <w:bCs/>
          <w:sz w:val="28"/>
          <w:szCs w:val="28"/>
        </w:rPr>
      </w:pPr>
      <w:r w:rsidRPr="00A10799">
        <w:rPr>
          <w:b/>
          <w:bCs/>
          <w:sz w:val="28"/>
          <w:szCs w:val="28"/>
        </w:rPr>
        <w:t xml:space="preserve">Gara europea a procedura telematica aperta per </w:t>
      </w:r>
      <w:r w:rsidR="00CB714B">
        <w:rPr>
          <w:b/>
          <w:bCs/>
          <w:sz w:val="28"/>
          <w:szCs w:val="28"/>
        </w:rPr>
        <w:t>la fornitura di pneumatici nuovi.</w:t>
      </w:r>
    </w:p>
    <w:p w14:paraId="53FDB6A6" w14:textId="5696DD83" w:rsidR="00C41162" w:rsidRPr="00A10799" w:rsidRDefault="00184306" w:rsidP="00A10799">
      <w:pPr>
        <w:pStyle w:val="Indice"/>
        <w:jc w:val="center"/>
        <w:rPr>
          <w:b/>
          <w:bCs/>
          <w:sz w:val="28"/>
          <w:szCs w:val="28"/>
        </w:rPr>
      </w:pPr>
      <w:r w:rsidRPr="00A10799">
        <w:rPr>
          <w:b/>
          <w:bCs/>
          <w:sz w:val="28"/>
          <w:szCs w:val="28"/>
        </w:rPr>
        <w:t>Domanda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E4259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E4259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E4259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E4259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E42597" w:rsidRDefault="00184306" w:rsidP="00A718A5">
      <w:pPr>
        <w:jc w:val="both"/>
        <w:rPr>
          <w:b/>
          <w:bCs/>
          <w:i/>
          <w:sz w:val="20"/>
          <w:szCs w:val="20"/>
          <w:u w:val="single"/>
        </w:rPr>
      </w:pPr>
      <w:r w:rsidRPr="006533B7">
        <w:rPr>
          <w:i/>
          <w:sz w:val="20"/>
          <w:szCs w:val="20"/>
        </w:rPr>
        <w:t xml:space="preserve"> </w:t>
      </w:r>
      <w:r w:rsidRPr="00E42597">
        <w:rPr>
          <w:b/>
          <w:bCs/>
          <w:i/>
          <w:sz w:val="20"/>
          <w:szCs w:val="20"/>
          <w:u w:val="single"/>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5F17CE2E"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338A183D"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393BC4B5" w14:textId="77777777" w:rsidR="00E42597" w:rsidRDefault="00E42597" w:rsidP="00A718A5">
      <w:pPr>
        <w:spacing w:before="60" w:after="60" w:line="276" w:lineRule="auto"/>
        <w:jc w:val="both"/>
        <w:rPr>
          <w:rFonts w:eastAsia="Calibri" w:cs="Courier New"/>
          <w:b/>
          <w:i/>
          <w:sz w:val="20"/>
          <w:szCs w:val="20"/>
          <w:lang w:eastAsia="it-IT"/>
        </w:rPr>
      </w:pPr>
    </w:p>
    <w:p w14:paraId="0F144549" w14:textId="1F34049F" w:rsidR="00A718A5" w:rsidRPr="006533B7" w:rsidRDefault="00E42597" w:rsidP="00A718A5">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4BE6BCDC" w14:textId="0C0A0AEF" w:rsidR="00C41162" w:rsidRPr="006533B7" w:rsidRDefault="008D4524" w:rsidP="00BF1D89">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00184306"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173972D0" w14:textId="77777777" w:rsidR="00D01A76" w:rsidRDefault="00D01A76" w:rsidP="00BF1D89">
      <w:pPr>
        <w:spacing w:before="60" w:after="60" w:line="276" w:lineRule="auto"/>
        <w:jc w:val="both"/>
        <w:rPr>
          <w:rFonts w:eastAsia="Times New Roman" w:cs="Times New Roman"/>
          <w:i/>
          <w:sz w:val="20"/>
          <w:szCs w:val="20"/>
        </w:rPr>
      </w:pPr>
    </w:p>
    <w:p w14:paraId="054E6CB9" w14:textId="006E016D"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343115B5" w14:textId="77777777" w:rsidR="00D01A76" w:rsidRPr="006533B7" w:rsidRDefault="00D01A76" w:rsidP="00BF1D89">
      <w:pPr>
        <w:pStyle w:val="Paragrafoelenco"/>
        <w:ind w:left="284" w:hanging="284"/>
        <w:jc w:val="both"/>
        <w:rPr>
          <w:rFonts w:cs="Courier New"/>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3389D27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w:t>
      </w:r>
      <w:r w:rsidR="00D909FC">
        <w:rPr>
          <w:sz w:val="20"/>
          <w:szCs w:val="20"/>
        </w:rPr>
        <w:t xml:space="preserve">seguente </w:t>
      </w:r>
      <w:r w:rsidRPr="006533B7">
        <w:rPr>
          <w:sz w:val="20"/>
          <w:szCs w:val="20"/>
        </w:rPr>
        <w:t>CCNL applicato</w:t>
      </w:r>
      <w:r w:rsidR="00D909FC">
        <w:rPr>
          <w:sz w:val="20"/>
          <w:szCs w:val="20"/>
        </w:rPr>
        <w:t xml:space="preserve">…………………………………… </w:t>
      </w:r>
      <w:r w:rsidRPr="006533B7">
        <w:rPr>
          <w:sz w:val="20"/>
          <w:szCs w:val="20"/>
        </w:rPr>
        <w:t xml:space="preserve">. </w:t>
      </w:r>
    </w:p>
    <w:p w14:paraId="249CAB52" w14:textId="52C95FF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che possono avere influito o influire sia sulla prestazione de</w:t>
      </w:r>
      <w:r w:rsidR="00BA6A34">
        <w:rPr>
          <w:sz w:val="20"/>
          <w:szCs w:val="20"/>
        </w:rPr>
        <w:t xml:space="preserve">lla </w:t>
      </w:r>
      <w:r w:rsidRPr="006533B7">
        <w:rPr>
          <w:sz w:val="20"/>
          <w:szCs w:val="20"/>
        </w:rPr>
        <w:t xml:space="preserve">fornitura, sia sulla determinazione della propria offerta. </w:t>
      </w:r>
    </w:p>
    <w:p w14:paraId="282520ED" w14:textId="5ADAEDC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w:t>
      </w:r>
      <w:r w:rsidR="00073305">
        <w:rPr>
          <w:sz w:val="20"/>
          <w:szCs w:val="20"/>
        </w:rPr>
        <w:t>etico</w:t>
      </w:r>
      <w:r w:rsidRPr="006533B7">
        <w:rPr>
          <w:sz w:val="20"/>
          <w:szCs w:val="20"/>
        </w:rPr>
        <w:t xml:space="preserve"> adottato dalla stazione appaltante reperibile nel sito </w:t>
      </w:r>
      <w:hyperlink r:id="rId8" w:history="1">
        <w:r w:rsidR="00A10799" w:rsidRPr="0046393E">
          <w:rPr>
            <w:rStyle w:val="Collegamentoipertestuale"/>
            <w:sz w:val="20"/>
            <w:szCs w:val="20"/>
          </w:rPr>
          <w:t>www.servizicomunali.it</w:t>
        </w:r>
      </w:hyperlink>
      <w:r w:rsidR="00A10799">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1A1151C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A6A34">
      <w:pPr>
        <w:pStyle w:val="Paragrafoelenco"/>
        <w:numPr>
          <w:ilvl w:val="0"/>
          <w:numId w:val="5"/>
        </w:numPr>
        <w:ind w:left="567"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0C3C816A" w:rsidR="00C41162" w:rsidRPr="001945F9" w:rsidRDefault="00184306" w:rsidP="00BA6A34">
      <w:pPr>
        <w:pStyle w:val="Paragrafoelenco"/>
        <w:numPr>
          <w:ilvl w:val="0"/>
          <w:numId w:val="5"/>
        </w:numPr>
        <w:ind w:left="567" w:hanging="284"/>
        <w:jc w:val="both"/>
        <w:rPr>
          <w:sz w:val="20"/>
          <w:szCs w:val="20"/>
        </w:rPr>
      </w:pPr>
      <w:r w:rsidRPr="001945F9">
        <w:rPr>
          <w:sz w:val="20"/>
          <w:szCs w:val="20"/>
        </w:rPr>
        <w:t xml:space="preserve">riduzione </w:t>
      </w:r>
      <w:r w:rsidR="001945F9" w:rsidRPr="001945F9">
        <w:rPr>
          <w:sz w:val="20"/>
          <w:szCs w:val="20"/>
        </w:rPr>
        <w:t xml:space="preserve">del 5% </w:t>
      </w:r>
      <w:r w:rsidRPr="001945F9">
        <w:rPr>
          <w:sz w:val="20"/>
          <w:szCs w:val="20"/>
        </w:rPr>
        <w:t xml:space="preserve">per il possesso </w:t>
      </w:r>
      <w:r w:rsidR="001945F9" w:rsidRPr="001945F9">
        <w:rPr>
          <w:sz w:val="20"/>
          <w:szCs w:val="20"/>
        </w:rPr>
        <w:t xml:space="preserve">della </w:t>
      </w:r>
      <w:r w:rsidRPr="001945F9">
        <w:rPr>
          <w:sz w:val="20"/>
          <w:szCs w:val="20"/>
        </w:rPr>
        <w:t>certificazion</w:t>
      </w:r>
      <w:r w:rsidR="001945F9" w:rsidRPr="001945F9">
        <w:rPr>
          <w:sz w:val="20"/>
          <w:szCs w:val="20"/>
        </w:rPr>
        <w:t>e</w:t>
      </w:r>
      <w:r w:rsidRPr="001945F9">
        <w:rPr>
          <w:sz w:val="20"/>
          <w:szCs w:val="20"/>
        </w:rPr>
        <w:t xml:space="preserve"> </w:t>
      </w:r>
      <w:r w:rsidR="001945F9" w:rsidRPr="001945F9">
        <w:rPr>
          <w:sz w:val="20"/>
          <w:szCs w:val="20"/>
        </w:rPr>
        <w:t>SA8000 ai sensi dell’art. 10 del Disciplinare di gara</w:t>
      </w:r>
      <w:r w:rsidRPr="001945F9">
        <w:rPr>
          <w:sz w:val="20"/>
          <w:szCs w:val="20"/>
        </w:rPr>
        <w:t>:</w:t>
      </w: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4C0B2CA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accettare, i requisiti particolari per l’esecuzione del contratto previsti nel </w:t>
      </w:r>
      <w:r w:rsidR="007660CF">
        <w:rPr>
          <w:sz w:val="20"/>
          <w:szCs w:val="20"/>
        </w:rPr>
        <w:t>Capitolato speciale di appalto</w:t>
      </w:r>
      <w:r w:rsidRPr="006533B7">
        <w:rPr>
          <w:sz w:val="20"/>
          <w:szCs w:val="20"/>
        </w:rPr>
        <w:t xml:space="preserve">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534282E5"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w:t>
      </w:r>
      <w:r w:rsidR="00D909FC">
        <w:rPr>
          <w:sz w:val="20"/>
          <w:szCs w:val="20"/>
        </w:rPr>
        <w:t xml:space="preserve">(PEC) </w:t>
      </w:r>
      <w:r w:rsidR="00184306" w:rsidRPr="006533B7">
        <w:rPr>
          <w:sz w:val="20"/>
          <w:szCs w:val="20"/>
        </w:rPr>
        <w:t>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4F0031BD"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w:t>
      </w:r>
      <w:r w:rsidR="00D909FC">
        <w:rPr>
          <w:sz w:val="20"/>
          <w:szCs w:val="20"/>
        </w:rPr>
        <w:t>2.3</w:t>
      </w:r>
      <w:r w:rsidRPr="006533B7">
        <w:rPr>
          <w:sz w:val="20"/>
          <w:szCs w:val="20"/>
        </w:rPr>
        <w:t xml:space="preserve"> del Disciplinare, elegge domicilio digitale per tutte le comunicazioni inerenti la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F11A511" w14:textId="77777777" w:rsidR="00D909FC" w:rsidRDefault="00D909FC" w:rsidP="009E46B4">
      <w:pPr>
        <w:spacing w:before="60" w:after="60"/>
        <w:ind w:left="284" w:hanging="284"/>
        <w:rPr>
          <w:sz w:val="20"/>
          <w:szCs w:val="20"/>
        </w:rPr>
      </w:pPr>
    </w:p>
    <w:p w14:paraId="02C7DFD9" w14:textId="3DA67634" w:rsidR="00D909FC" w:rsidRDefault="00D909FC" w:rsidP="009E46B4">
      <w:pPr>
        <w:spacing w:before="60" w:after="60"/>
        <w:ind w:left="284" w:hanging="284"/>
        <w:rPr>
          <w:sz w:val="20"/>
          <w:szCs w:val="20"/>
        </w:rPr>
      </w:pPr>
      <w:r>
        <w:rPr>
          <w:sz w:val="20"/>
          <w:szCs w:val="20"/>
        </w:rPr>
        <w:t xml:space="preserve">In riferimento ai requisiti di partecipazione alla procedura dichiara: </w:t>
      </w:r>
    </w:p>
    <w:p w14:paraId="5ADF19F0" w14:textId="77777777" w:rsidR="00D909FC" w:rsidRDefault="00D909FC" w:rsidP="009E46B4">
      <w:pPr>
        <w:spacing w:before="60" w:after="60"/>
        <w:ind w:left="284" w:hanging="284"/>
        <w:rPr>
          <w:sz w:val="20"/>
          <w:szCs w:val="20"/>
        </w:rPr>
      </w:pPr>
    </w:p>
    <w:p w14:paraId="52AAE54C" w14:textId="44EEF7F6" w:rsidR="00D909FC" w:rsidRPr="00D909FC" w:rsidRDefault="00D909FC" w:rsidP="008352D1">
      <w:pPr>
        <w:pStyle w:val="Standard"/>
        <w:numPr>
          <w:ilvl w:val="0"/>
          <w:numId w:val="8"/>
        </w:numPr>
        <w:spacing w:after="113" w:line="360" w:lineRule="auto"/>
        <w:jc w:val="both"/>
        <w:rPr>
          <w:rFonts w:asciiTheme="minorHAnsi" w:hAnsiTheme="minorHAnsi" w:cstheme="minorHAnsi"/>
          <w:i/>
          <w:iCs/>
          <w:sz w:val="20"/>
          <w:szCs w:val="20"/>
        </w:rPr>
      </w:pPr>
      <w:bookmarkStart w:id="0" w:name="_Hlk147759416"/>
      <w:r w:rsidRPr="00D909FC">
        <w:rPr>
          <w:rFonts w:asciiTheme="minorHAnsi" w:hAnsiTheme="minorHAnsi" w:cstheme="minorHAnsi"/>
          <w:i/>
          <w:iCs/>
          <w:sz w:val="20"/>
          <w:szCs w:val="20"/>
        </w:rPr>
        <w:t xml:space="preserve">di aver maturato nel triennio precedente </w:t>
      </w:r>
      <w:r w:rsidR="00CB714B">
        <w:rPr>
          <w:rFonts w:asciiTheme="minorHAnsi" w:hAnsiTheme="minorHAnsi" w:cstheme="minorHAnsi"/>
          <w:i/>
          <w:iCs/>
          <w:sz w:val="20"/>
          <w:szCs w:val="20"/>
        </w:rPr>
        <w:t xml:space="preserve">(2020-2021-2022) </w:t>
      </w:r>
      <w:r w:rsidRPr="00D909FC">
        <w:rPr>
          <w:rFonts w:asciiTheme="minorHAnsi" w:hAnsiTheme="minorHAnsi" w:cstheme="minorHAnsi"/>
          <w:i/>
          <w:iCs/>
          <w:sz w:val="20"/>
          <w:szCs w:val="20"/>
        </w:rPr>
        <w:t xml:space="preserve">un fatturato globale almeno pari a euro </w:t>
      </w:r>
      <w:r w:rsidR="00CB714B">
        <w:rPr>
          <w:rFonts w:asciiTheme="minorHAnsi" w:hAnsiTheme="minorHAnsi" w:cstheme="minorHAnsi"/>
          <w:i/>
          <w:iCs/>
          <w:sz w:val="20"/>
          <w:szCs w:val="20"/>
        </w:rPr>
        <w:t>900.000</w:t>
      </w:r>
      <w:r w:rsidRPr="00D909FC">
        <w:rPr>
          <w:rFonts w:asciiTheme="minorHAnsi" w:hAnsiTheme="minorHAnsi" w:cstheme="minorHAnsi"/>
          <w:i/>
          <w:iCs/>
          <w:sz w:val="20"/>
          <w:szCs w:val="20"/>
        </w:rPr>
        <w:t>,00 come segue</w:t>
      </w:r>
      <w:r w:rsidR="00D01A76">
        <w:rPr>
          <w:rFonts w:asciiTheme="minorHAnsi" w:hAnsiTheme="minorHAnsi" w:cstheme="minorHAnsi"/>
          <w:i/>
          <w:iCs/>
          <w:sz w:val="20"/>
          <w:szCs w:val="20"/>
        </w:rPr>
        <w:t>___________________________</w:t>
      </w:r>
      <w:r w:rsidRPr="00D909FC">
        <w:rPr>
          <w:rFonts w:asciiTheme="minorHAnsi" w:hAnsiTheme="minorHAnsi" w:cstheme="minorHAnsi"/>
          <w:i/>
          <w:iCs/>
          <w:sz w:val="20"/>
          <w:szCs w:val="20"/>
        </w:rPr>
        <w:t xml:space="preserve"> </w:t>
      </w:r>
    </w:p>
    <w:bookmarkEnd w:id="0"/>
    <w:p w14:paraId="4F9B2148" w14:textId="011366C7" w:rsidR="00D909FC" w:rsidRPr="00D909FC" w:rsidRDefault="00D909FC" w:rsidP="00D909FC">
      <w:pPr>
        <w:pStyle w:val="Standard"/>
        <w:numPr>
          <w:ilvl w:val="0"/>
          <w:numId w:val="8"/>
        </w:numPr>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di aver eseguito </w:t>
      </w:r>
      <w:r w:rsidR="00CB714B">
        <w:rPr>
          <w:rFonts w:asciiTheme="minorHAnsi" w:hAnsiTheme="minorHAnsi" w:cstheme="minorHAnsi"/>
          <w:sz w:val="20"/>
          <w:szCs w:val="20"/>
        </w:rPr>
        <w:t xml:space="preserve">negli ultimi tre anni (2020-2021-2022) </w:t>
      </w:r>
      <w:r w:rsidRPr="00D909FC">
        <w:rPr>
          <w:rFonts w:asciiTheme="minorHAnsi" w:hAnsiTheme="minorHAnsi" w:cstheme="minorHAnsi"/>
          <w:sz w:val="20"/>
          <w:szCs w:val="20"/>
        </w:rPr>
        <w:t>le seguenti forniture analoghe a quelle oggetto della procedura di importo minimo complessivo pari a €</w:t>
      </w:r>
      <w:r w:rsidR="00CB714B">
        <w:rPr>
          <w:rFonts w:asciiTheme="minorHAnsi" w:hAnsiTheme="minorHAnsi" w:cstheme="minorHAnsi"/>
          <w:sz w:val="20"/>
          <w:szCs w:val="20"/>
        </w:rPr>
        <w:t>6</w:t>
      </w:r>
      <w:r w:rsidRPr="00D909FC">
        <w:rPr>
          <w:rFonts w:asciiTheme="minorHAnsi" w:hAnsiTheme="minorHAnsi" w:cstheme="minorHAnsi"/>
          <w:sz w:val="20"/>
          <w:szCs w:val="20"/>
        </w:rPr>
        <w:t>00.000,00, come segue:</w:t>
      </w:r>
    </w:p>
    <w:p w14:paraId="535D73CA" w14:textId="77777777" w:rsidR="00BA6A34" w:rsidRDefault="00BA6A34" w:rsidP="00D909FC">
      <w:pPr>
        <w:pStyle w:val="Standard"/>
        <w:spacing w:after="113" w:line="360" w:lineRule="auto"/>
        <w:ind w:left="709"/>
        <w:jc w:val="both"/>
        <w:rPr>
          <w:rFonts w:asciiTheme="minorHAnsi" w:hAnsiTheme="minorHAnsi" w:cstheme="minorHAnsi"/>
          <w:i/>
          <w:iCs/>
          <w:sz w:val="20"/>
          <w:szCs w:val="20"/>
        </w:rPr>
      </w:pPr>
    </w:p>
    <w:p w14:paraId="1ED9934E" w14:textId="77777777" w:rsidR="00BA6A34" w:rsidRDefault="00BA6A34" w:rsidP="00D909FC">
      <w:pPr>
        <w:pStyle w:val="Standard"/>
        <w:spacing w:after="113" w:line="360" w:lineRule="auto"/>
        <w:ind w:left="709"/>
        <w:jc w:val="both"/>
        <w:rPr>
          <w:rFonts w:asciiTheme="minorHAnsi" w:hAnsiTheme="minorHAnsi" w:cstheme="minorHAnsi"/>
          <w:i/>
          <w:iCs/>
          <w:sz w:val="20"/>
          <w:szCs w:val="20"/>
        </w:rPr>
      </w:pPr>
    </w:p>
    <w:p w14:paraId="1B62A4BA" w14:textId="77777777" w:rsidR="00BA6A34" w:rsidRDefault="00BA6A34" w:rsidP="00D909FC">
      <w:pPr>
        <w:pStyle w:val="Standard"/>
        <w:spacing w:after="113" w:line="360" w:lineRule="auto"/>
        <w:ind w:left="709"/>
        <w:jc w:val="both"/>
        <w:rPr>
          <w:rFonts w:asciiTheme="minorHAnsi" w:hAnsiTheme="minorHAnsi" w:cstheme="minorHAnsi"/>
          <w:i/>
          <w:iCs/>
          <w:sz w:val="20"/>
          <w:szCs w:val="20"/>
        </w:rPr>
      </w:pPr>
    </w:p>
    <w:p w14:paraId="2DF3EB3B" w14:textId="77777777" w:rsidR="00BA6A34" w:rsidRDefault="00BA6A34" w:rsidP="00D909FC">
      <w:pPr>
        <w:pStyle w:val="Standard"/>
        <w:spacing w:after="113" w:line="360" w:lineRule="auto"/>
        <w:ind w:left="709"/>
        <w:jc w:val="both"/>
        <w:rPr>
          <w:rFonts w:asciiTheme="minorHAnsi" w:hAnsiTheme="minorHAnsi" w:cstheme="minorHAnsi"/>
          <w:i/>
          <w:iCs/>
          <w:sz w:val="20"/>
          <w:szCs w:val="20"/>
        </w:rPr>
      </w:pPr>
    </w:p>
    <w:p w14:paraId="0D58B874" w14:textId="325625C6" w:rsidR="00D909FC" w:rsidRPr="00D909FC" w:rsidRDefault="00D909FC" w:rsidP="00D909FC">
      <w:pPr>
        <w:pStyle w:val="Standard"/>
        <w:spacing w:after="113" w:line="360" w:lineRule="auto"/>
        <w:ind w:left="709"/>
        <w:jc w:val="both"/>
        <w:rPr>
          <w:rFonts w:asciiTheme="minorHAnsi" w:hAnsiTheme="minorHAnsi" w:cstheme="minorHAnsi"/>
          <w:i/>
          <w:iCs/>
          <w:sz w:val="20"/>
          <w:szCs w:val="20"/>
        </w:rPr>
      </w:pPr>
      <w:r w:rsidRPr="00D909FC">
        <w:rPr>
          <w:rFonts w:asciiTheme="minorHAnsi" w:hAnsiTheme="minorHAnsi" w:cstheme="minorHAnsi"/>
          <w:i/>
          <w:iCs/>
          <w:sz w:val="20"/>
          <w:szCs w:val="20"/>
        </w:rPr>
        <w:t xml:space="preserve">FORNITURE </w:t>
      </w:r>
    </w:p>
    <w:tbl>
      <w:tblPr>
        <w:tblStyle w:val="Grigliatabella"/>
        <w:tblW w:w="0" w:type="auto"/>
        <w:tblInd w:w="720" w:type="dxa"/>
        <w:tblLook w:val="04A0" w:firstRow="1" w:lastRow="0" w:firstColumn="1" w:lastColumn="0" w:noHBand="0" w:noVBand="1"/>
      </w:tblPr>
      <w:tblGrid>
        <w:gridCol w:w="2536"/>
        <w:gridCol w:w="6372"/>
      </w:tblGrid>
      <w:tr w:rsidR="00D909FC" w:rsidRPr="00D909FC" w14:paraId="052AA80D" w14:textId="77777777" w:rsidTr="00D01A76">
        <w:trPr>
          <w:trHeight w:val="1104"/>
        </w:trPr>
        <w:tc>
          <w:tcPr>
            <w:tcW w:w="2536" w:type="dxa"/>
          </w:tcPr>
          <w:p w14:paraId="1FA8DFD5" w14:textId="3A93BD47" w:rsidR="00D01A76" w:rsidRPr="00D909FC" w:rsidRDefault="00D909FC" w:rsidP="00D01A76">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Denominazione </w:t>
            </w:r>
            <w:r w:rsidR="00D01A76" w:rsidRPr="00D909FC">
              <w:rPr>
                <w:rFonts w:asciiTheme="minorHAnsi" w:hAnsiTheme="minorHAnsi" w:cstheme="minorHAnsi"/>
                <w:sz w:val="20"/>
                <w:szCs w:val="20"/>
              </w:rPr>
              <w:t xml:space="preserve">C.F. e indirizzo PEC </w:t>
            </w:r>
            <w:r w:rsidR="00D01A76">
              <w:rPr>
                <w:rFonts w:asciiTheme="minorHAnsi" w:hAnsiTheme="minorHAnsi" w:cstheme="minorHAnsi"/>
                <w:sz w:val="20"/>
                <w:szCs w:val="20"/>
              </w:rPr>
              <w:t xml:space="preserve">del </w:t>
            </w:r>
            <w:r w:rsidRPr="00D909FC">
              <w:rPr>
                <w:rFonts w:asciiTheme="minorHAnsi" w:hAnsiTheme="minorHAnsi" w:cstheme="minorHAnsi"/>
                <w:sz w:val="20"/>
                <w:szCs w:val="20"/>
              </w:rPr>
              <w:t xml:space="preserve">committente pubblico </w:t>
            </w:r>
          </w:p>
        </w:tc>
        <w:tc>
          <w:tcPr>
            <w:tcW w:w="6372" w:type="dxa"/>
          </w:tcPr>
          <w:p w14:paraId="2C9FAFDE"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5123E17E" w14:textId="77777777" w:rsidTr="005803D8">
        <w:tc>
          <w:tcPr>
            <w:tcW w:w="2536" w:type="dxa"/>
          </w:tcPr>
          <w:p w14:paraId="507DAA60"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Denominazione, C.F. e indirizzo PEC del committente privato </w:t>
            </w:r>
          </w:p>
        </w:tc>
        <w:tc>
          <w:tcPr>
            <w:tcW w:w="6372" w:type="dxa"/>
          </w:tcPr>
          <w:p w14:paraId="7FFE12CB"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777B2DC5" w14:textId="77777777" w:rsidTr="005803D8">
        <w:tc>
          <w:tcPr>
            <w:tcW w:w="2536" w:type="dxa"/>
          </w:tcPr>
          <w:p w14:paraId="688E8067"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Oggetto dell’appalto </w:t>
            </w:r>
          </w:p>
        </w:tc>
        <w:tc>
          <w:tcPr>
            <w:tcW w:w="6372" w:type="dxa"/>
          </w:tcPr>
          <w:p w14:paraId="3DE0E342"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0B1618A0" w14:textId="77777777" w:rsidTr="005803D8">
        <w:tc>
          <w:tcPr>
            <w:tcW w:w="2536" w:type="dxa"/>
          </w:tcPr>
          <w:p w14:paraId="4B97D3C1"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CPV (prevalente/principale)</w:t>
            </w:r>
          </w:p>
        </w:tc>
        <w:tc>
          <w:tcPr>
            <w:tcW w:w="6372" w:type="dxa"/>
          </w:tcPr>
          <w:p w14:paraId="1AA37040"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3CBB7223" w14:textId="77777777" w:rsidTr="005803D8">
        <w:tc>
          <w:tcPr>
            <w:tcW w:w="2536" w:type="dxa"/>
          </w:tcPr>
          <w:p w14:paraId="69BB6FA4"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CIG (in caso di committente pubblico)</w:t>
            </w:r>
          </w:p>
        </w:tc>
        <w:tc>
          <w:tcPr>
            <w:tcW w:w="6372" w:type="dxa"/>
          </w:tcPr>
          <w:p w14:paraId="56B6C549"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6CA9221C" w14:textId="77777777" w:rsidTr="005803D8">
        <w:tc>
          <w:tcPr>
            <w:tcW w:w="2536" w:type="dxa"/>
          </w:tcPr>
          <w:p w14:paraId="7E1682C6"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Durata contrattuale del servizio/fornitura (dal__ al ____) </w:t>
            </w:r>
          </w:p>
        </w:tc>
        <w:tc>
          <w:tcPr>
            <w:tcW w:w="6372" w:type="dxa"/>
          </w:tcPr>
          <w:p w14:paraId="40A3F2DF"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47163363" w14:textId="77777777" w:rsidTr="005803D8">
        <w:tc>
          <w:tcPr>
            <w:tcW w:w="2536" w:type="dxa"/>
          </w:tcPr>
          <w:p w14:paraId="2F8E88DB"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Durata dell’appalto utile ai fini del possesso del requisito (dal ___  al ___) </w:t>
            </w:r>
          </w:p>
        </w:tc>
        <w:tc>
          <w:tcPr>
            <w:tcW w:w="6372" w:type="dxa"/>
          </w:tcPr>
          <w:p w14:paraId="0A24F6A1"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11E42148" w14:textId="77777777" w:rsidTr="005803D8">
        <w:tc>
          <w:tcPr>
            <w:tcW w:w="2536" w:type="dxa"/>
          </w:tcPr>
          <w:p w14:paraId="39BE3FF2"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Importo contrattuale in euro al netto di IVA</w:t>
            </w:r>
          </w:p>
        </w:tc>
        <w:tc>
          <w:tcPr>
            <w:tcW w:w="6372" w:type="dxa"/>
          </w:tcPr>
          <w:p w14:paraId="52A7FEBB"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r w:rsidR="00D909FC" w:rsidRPr="00D909FC" w14:paraId="1173DC61" w14:textId="77777777" w:rsidTr="005803D8">
        <w:tc>
          <w:tcPr>
            <w:tcW w:w="2536" w:type="dxa"/>
          </w:tcPr>
          <w:p w14:paraId="77DD765C"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r w:rsidRPr="00D909FC">
              <w:rPr>
                <w:rFonts w:asciiTheme="minorHAnsi" w:hAnsiTheme="minorHAnsi" w:cstheme="minorHAnsi"/>
                <w:sz w:val="20"/>
                <w:szCs w:val="20"/>
              </w:rPr>
              <w:t xml:space="preserve">Importo in euro al netto dell’IVA, utile ai fini del possesso del requisito </w:t>
            </w:r>
          </w:p>
        </w:tc>
        <w:tc>
          <w:tcPr>
            <w:tcW w:w="6372" w:type="dxa"/>
          </w:tcPr>
          <w:p w14:paraId="061291E6" w14:textId="77777777" w:rsidR="00D909FC" w:rsidRPr="00D909FC" w:rsidRDefault="00D909FC" w:rsidP="005803D8">
            <w:pPr>
              <w:pStyle w:val="Standard"/>
              <w:spacing w:after="113" w:line="360" w:lineRule="auto"/>
              <w:jc w:val="both"/>
              <w:rPr>
                <w:rFonts w:asciiTheme="minorHAnsi" w:hAnsiTheme="minorHAnsi" w:cstheme="minorHAnsi"/>
                <w:sz w:val="20"/>
                <w:szCs w:val="20"/>
              </w:rPr>
            </w:pPr>
          </w:p>
        </w:tc>
      </w:tr>
    </w:tbl>
    <w:p w14:paraId="24DA3514" w14:textId="77777777" w:rsidR="00D909FC" w:rsidRPr="00D909FC" w:rsidRDefault="00D909FC" w:rsidP="00D909FC">
      <w:pPr>
        <w:pStyle w:val="Standard"/>
        <w:spacing w:after="113" w:line="360" w:lineRule="auto"/>
        <w:ind w:left="709"/>
        <w:jc w:val="both"/>
        <w:rPr>
          <w:rFonts w:asciiTheme="minorHAnsi" w:hAnsiTheme="minorHAnsi" w:cstheme="minorHAnsi"/>
          <w:i/>
          <w:iCs/>
          <w:sz w:val="20"/>
          <w:szCs w:val="20"/>
        </w:rPr>
      </w:pPr>
      <w:r w:rsidRPr="00D909FC">
        <w:rPr>
          <w:rFonts w:asciiTheme="minorHAnsi" w:hAnsiTheme="minorHAnsi" w:cstheme="minorHAnsi"/>
          <w:i/>
          <w:iCs/>
          <w:sz w:val="20"/>
          <w:szCs w:val="20"/>
        </w:rPr>
        <w:t>(ripetere la seguente tabella per le ulteriori forniture analoghe da dichiarare)</w:t>
      </w:r>
    </w:p>
    <w:p w14:paraId="7255365B" w14:textId="77777777" w:rsidR="00D909FC" w:rsidRDefault="00D909FC" w:rsidP="009E46B4">
      <w:pPr>
        <w:spacing w:before="60" w:after="60"/>
        <w:ind w:left="284" w:hanging="284"/>
        <w:rPr>
          <w:sz w:val="20"/>
          <w:szCs w:val="20"/>
        </w:rPr>
      </w:pPr>
    </w:p>
    <w:p w14:paraId="5EC72427" w14:textId="77777777" w:rsidR="00D909FC" w:rsidRDefault="00D909FC" w:rsidP="009E46B4">
      <w:pPr>
        <w:spacing w:before="60" w:after="60"/>
        <w:ind w:left="284" w:hanging="284"/>
        <w:rPr>
          <w:sz w:val="20"/>
          <w:szCs w:val="20"/>
        </w:rPr>
      </w:pPr>
    </w:p>
    <w:p w14:paraId="1DFB19D2" w14:textId="50D1170C" w:rsidR="00C41162" w:rsidRDefault="00A10799">
      <w:pPr>
        <w:spacing w:before="60" w:after="60"/>
        <w:rPr>
          <w:sz w:val="20"/>
          <w:szCs w:val="20"/>
        </w:rPr>
      </w:pPr>
      <w:r>
        <w:rPr>
          <w:sz w:val="20"/>
          <w:szCs w:val="20"/>
        </w:rPr>
        <w:t xml:space="preserve">                                                                                                                                Il Dichiarante </w:t>
      </w:r>
    </w:p>
    <w:p w14:paraId="019432A3" w14:textId="01175DB1" w:rsidR="00A10799" w:rsidRPr="006533B7" w:rsidRDefault="00A10799">
      <w:pPr>
        <w:spacing w:before="60" w:after="60"/>
        <w:rPr>
          <w:sz w:val="20"/>
          <w:szCs w:val="20"/>
        </w:rPr>
      </w:pPr>
      <w:r>
        <w:rPr>
          <w:sz w:val="20"/>
          <w:szCs w:val="20"/>
        </w:rPr>
        <w:t xml:space="preserve">                                                                                                                (documento firmato digitalmente) </w:t>
      </w: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C7B0629"/>
    <w:multiLevelType w:val="multilevel"/>
    <w:tmpl w:val="FC9A4BEA"/>
    <w:lvl w:ilvl="0">
      <w:start w:val="1"/>
      <w:numFmt w:val="decimal"/>
      <w:lvlText w:val="%1."/>
      <w:lvlJc w:val="left"/>
      <w:pPr>
        <w:ind w:left="720" w:hanging="360"/>
      </w:pPr>
      <w:rPr>
        <w:b w:val="0"/>
        <w:bCs w:val="0"/>
        <w:sz w:val="22"/>
        <w:szCs w:val="22"/>
      </w:rPr>
    </w:lvl>
    <w:lvl w:ilvl="1">
      <w:numFmt w:val="bullet"/>
      <w:lvlText w:val=""/>
      <w:lvlJc w:val="left"/>
      <w:pPr>
        <w:ind w:left="1080" w:hanging="360"/>
      </w:pPr>
      <w:rPr>
        <w:rFonts w:ascii="Symbol" w:hAnsi="Symbol"/>
        <w:b w:val="0"/>
        <w:bCs w:val="0"/>
        <w:sz w:val="22"/>
        <w:szCs w:val="22"/>
      </w:rPr>
    </w:lvl>
    <w:lvl w:ilvl="2">
      <w:start w:val="1"/>
      <w:numFmt w:val="decimal"/>
      <w:lvlText w:val="%3."/>
      <w:lvlJc w:val="left"/>
      <w:pPr>
        <w:ind w:left="1440" w:hanging="360"/>
      </w:pPr>
      <w:rPr>
        <w:b w:val="0"/>
        <w:bCs w:val="0"/>
        <w:sz w:val="22"/>
        <w:szCs w:val="22"/>
      </w:rPr>
    </w:lvl>
    <w:lvl w:ilvl="3">
      <w:start w:val="1"/>
      <w:numFmt w:val="decimal"/>
      <w:lvlText w:val="%4."/>
      <w:lvlJc w:val="left"/>
      <w:pPr>
        <w:ind w:left="1800" w:hanging="360"/>
      </w:pPr>
      <w:rPr>
        <w:b w:val="0"/>
        <w:bCs w:val="0"/>
        <w:sz w:val="22"/>
        <w:szCs w:val="22"/>
      </w:rPr>
    </w:lvl>
    <w:lvl w:ilvl="4">
      <w:start w:val="1"/>
      <w:numFmt w:val="decimal"/>
      <w:lvlText w:val="%5."/>
      <w:lvlJc w:val="left"/>
      <w:pPr>
        <w:ind w:left="2160" w:hanging="360"/>
      </w:pPr>
      <w:rPr>
        <w:b w:val="0"/>
        <w:bCs w:val="0"/>
        <w:sz w:val="22"/>
        <w:szCs w:val="22"/>
      </w:rPr>
    </w:lvl>
    <w:lvl w:ilvl="5">
      <w:start w:val="1"/>
      <w:numFmt w:val="decimal"/>
      <w:lvlText w:val="%6."/>
      <w:lvlJc w:val="left"/>
      <w:pPr>
        <w:ind w:left="2520" w:hanging="360"/>
      </w:pPr>
      <w:rPr>
        <w:b w:val="0"/>
        <w:bCs w:val="0"/>
        <w:sz w:val="22"/>
        <w:szCs w:val="22"/>
      </w:rPr>
    </w:lvl>
    <w:lvl w:ilvl="6">
      <w:start w:val="1"/>
      <w:numFmt w:val="decimal"/>
      <w:lvlText w:val="%7."/>
      <w:lvlJc w:val="left"/>
      <w:pPr>
        <w:ind w:left="2880" w:hanging="360"/>
      </w:pPr>
      <w:rPr>
        <w:b w:val="0"/>
        <w:bCs w:val="0"/>
        <w:sz w:val="22"/>
        <w:szCs w:val="22"/>
      </w:rPr>
    </w:lvl>
    <w:lvl w:ilvl="7">
      <w:start w:val="1"/>
      <w:numFmt w:val="decimal"/>
      <w:lvlText w:val="%8."/>
      <w:lvlJc w:val="left"/>
      <w:pPr>
        <w:ind w:left="3240" w:hanging="360"/>
      </w:pPr>
      <w:rPr>
        <w:b w:val="0"/>
        <w:bCs w:val="0"/>
        <w:sz w:val="22"/>
        <w:szCs w:val="22"/>
      </w:rPr>
    </w:lvl>
    <w:lvl w:ilvl="8">
      <w:start w:val="1"/>
      <w:numFmt w:val="decimal"/>
      <w:lvlText w:val="%9."/>
      <w:lvlJc w:val="left"/>
      <w:pPr>
        <w:ind w:left="3600" w:hanging="360"/>
      </w:pPr>
      <w:rPr>
        <w:b w:val="0"/>
        <w:bCs w:val="0"/>
        <w:sz w:val="22"/>
        <w:szCs w:val="22"/>
      </w:rPr>
    </w:lvl>
  </w:abstractNum>
  <w:num w:numId="1" w16cid:durableId="542792853">
    <w:abstractNumId w:val="4"/>
  </w:num>
  <w:num w:numId="2" w16cid:durableId="1383793712">
    <w:abstractNumId w:val="6"/>
  </w:num>
  <w:num w:numId="3" w16cid:durableId="869488861">
    <w:abstractNumId w:val="2"/>
  </w:num>
  <w:num w:numId="4" w16cid:durableId="475728859">
    <w:abstractNumId w:val="3"/>
  </w:num>
  <w:num w:numId="5" w16cid:durableId="1148546530">
    <w:abstractNumId w:val="0"/>
  </w:num>
  <w:num w:numId="6" w16cid:durableId="467823358">
    <w:abstractNumId w:val="5"/>
  </w:num>
  <w:num w:numId="7" w16cid:durableId="2147353312">
    <w:abstractNumId w:val="1"/>
  </w:num>
  <w:num w:numId="8" w16cid:durableId="21460730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73305"/>
    <w:rsid w:val="000805C3"/>
    <w:rsid w:val="00097090"/>
    <w:rsid w:val="000E5869"/>
    <w:rsid w:val="00141B8D"/>
    <w:rsid w:val="00184306"/>
    <w:rsid w:val="001945F9"/>
    <w:rsid w:val="001D24C1"/>
    <w:rsid w:val="002A377A"/>
    <w:rsid w:val="00345201"/>
    <w:rsid w:val="00432C93"/>
    <w:rsid w:val="00482016"/>
    <w:rsid w:val="00500F41"/>
    <w:rsid w:val="006026A2"/>
    <w:rsid w:val="0063020D"/>
    <w:rsid w:val="006533B7"/>
    <w:rsid w:val="0066102F"/>
    <w:rsid w:val="0069625E"/>
    <w:rsid w:val="007660CF"/>
    <w:rsid w:val="008D4524"/>
    <w:rsid w:val="00942E88"/>
    <w:rsid w:val="009B5141"/>
    <w:rsid w:val="009E46B4"/>
    <w:rsid w:val="00A10799"/>
    <w:rsid w:val="00A718A5"/>
    <w:rsid w:val="00B7690A"/>
    <w:rsid w:val="00BA6A34"/>
    <w:rsid w:val="00BF1D89"/>
    <w:rsid w:val="00BF4C0F"/>
    <w:rsid w:val="00C41162"/>
    <w:rsid w:val="00C616E2"/>
    <w:rsid w:val="00CB714B"/>
    <w:rsid w:val="00D01A76"/>
    <w:rsid w:val="00D778F8"/>
    <w:rsid w:val="00D909FC"/>
    <w:rsid w:val="00DD2513"/>
    <w:rsid w:val="00DF4EDE"/>
    <w:rsid w:val="00E42597"/>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A10799"/>
    <w:rPr>
      <w:color w:val="0563C1" w:themeColor="hyperlink"/>
      <w:u w:val="single"/>
    </w:rPr>
  </w:style>
  <w:style w:type="character" w:styleId="Menzionenonrisolta">
    <w:name w:val="Unresolved Mention"/>
    <w:basedOn w:val="Carpredefinitoparagrafo"/>
    <w:uiPriority w:val="99"/>
    <w:semiHidden/>
    <w:unhideWhenUsed/>
    <w:rsid w:val="00A10799"/>
    <w:rPr>
      <w:color w:val="605E5C"/>
      <w:shd w:val="clear" w:color="auto" w:fill="E1DFDD"/>
    </w:rPr>
  </w:style>
  <w:style w:type="paragraph" w:customStyle="1" w:styleId="Standard">
    <w:name w:val="Standard"/>
    <w:rsid w:val="00D909FC"/>
    <w:pPr>
      <w:autoSpaceDN w:val="0"/>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ervizicomunal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Pages>
  <Words>2487</Words>
  <Characters>14182</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Alessandra Sangalli</cp:lastModifiedBy>
  <cp:revision>5</cp:revision>
  <cp:lastPrinted>2023-12-13T08:59:00Z</cp:lastPrinted>
  <dcterms:created xsi:type="dcterms:W3CDTF">2024-02-14T08:17:00Z</dcterms:created>
  <dcterms:modified xsi:type="dcterms:W3CDTF">2024-02-19T14:41:00Z</dcterms:modified>
  <dc:language>it-IT</dc:language>
</cp:coreProperties>
</file>